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center"/>
        <w:outlineLvl w:val="0"/>
        <w:rPr>
          <w:rFonts w:eastAsia="Times New Roman" w:cs="Times New Roman"/>
          <w:b/>
          <w:b/>
          <w:bCs/>
          <w:kern w:val="2"/>
          <w:sz w:val="28"/>
          <w:lang w:val="ru-RU" w:eastAsia="en-GB"/>
        </w:rPr>
      </w:pPr>
      <w:r>
        <w:rPr>
          <w:rFonts w:eastAsia="Times New Roman" w:cs="Times New Roman"/>
          <w:b/>
          <w:bCs/>
          <w:kern w:val="2"/>
          <w:sz w:val="28"/>
          <w:lang w:val="ru-RU" w:eastAsia="en-GB"/>
        </w:rPr>
        <w:t>ПОЛИТИКА </w:t>
      </w:r>
    </w:p>
    <w:p>
      <w:pPr>
        <w:pStyle w:val="Normal"/>
        <w:numPr>
          <w:ilvl w:val="0"/>
          <w:numId w:val="0"/>
        </w:numPr>
        <w:spacing w:before="0" w:after="240"/>
        <w:jc w:val="center"/>
        <w:outlineLvl w:val="0"/>
        <w:rPr>
          <w:rFonts w:eastAsia="Times New Roman" w:cs="Times New Roman"/>
          <w:b/>
          <w:b/>
          <w:bCs/>
          <w:kern w:val="2"/>
          <w:sz w:val="28"/>
          <w:lang w:val="ru-RU" w:eastAsia="en-GB"/>
        </w:rPr>
      </w:pPr>
      <w:r>
        <w:rPr>
          <w:rFonts w:eastAsia="Times New Roman" w:cs="Times New Roman"/>
          <w:b/>
          <w:bCs/>
          <w:kern w:val="2"/>
          <w:sz w:val="28"/>
          <w:lang w:val="ru-RU" w:eastAsia="en-GB"/>
        </w:rPr>
        <w:t>в отношении обработки персональных данных в ООО "ГринЛайн"</w:t>
      </w:r>
    </w:p>
    <w:p>
      <w:pPr>
        <w:pStyle w:val="Normal"/>
        <w:spacing w:before="240" w:after="120"/>
        <w:rPr>
          <w:rFonts w:cs="Times New Roman"/>
          <w:b/>
          <w:b/>
          <w:bCs/>
          <w:lang w:val="ru-RU" w:eastAsia="en-GB"/>
        </w:rPr>
      </w:pPr>
      <w:r>
        <w:rPr>
          <w:rFonts w:cs="Times New Roman"/>
          <w:b/>
          <w:bCs/>
          <w:lang w:val="ru-RU" w:eastAsia="en-GB"/>
        </w:rPr>
        <w:t>1. ОБЩИЕ ПОЛОЖЕНИЯ</w:t>
      </w:r>
    </w:p>
    <w:p>
      <w:pPr>
        <w:pStyle w:val="Normal"/>
        <w:spacing w:lineRule="auto" w:line="360"/>
        <w:jc w:val="both"/>
        <w:rPr>
          <w:rFonts w:cs="Times New Roman"/>
          <w:lang w:val="ru-RU" w:eastAsia="en-GB"/>
        </w:rPr>
      </w:pPr>
      <w:r>
        <w:rPr>
          <w:rFonts w:cs="Times New Roman"/>
          <w:lang w:val="ru-RU" w:eastAsia="en-GB"/>
        </w:rPr>
        <w:t>1.1. Настоящий документ определяет политику (далее - Политика) ООО "ГринЛайн" (далее - Общество) в отношении обработки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1.2. Настоящая Политика разработана и утверждена в соответствии с требованиями статьи 18.1 Федерального закона от 27.07.2006 г. №152-ФЗ "О персональных данных" и действует в отношении всех персональных данных, обрабатываемых в Обществе.</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1.3. Целью настоящей Политики является обеспечение защиты прав и свобод человека и гражданина при обработке его персональных данных, а также интересов Общества.</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1.4. Настоящая Политика определяет цели, принципы и условия обработки персональных данных сотрудников и иных лиц, чьи персональные данные обрабатываются Обществом, а также включает перечень мер, применяемых в целях обеспечения безопасности персональных данных при их обработке.</w:t>
      </w:r>
      <w:r>
        <w:rPr>
          <w:rFonts w:cs="Times New Roman"/>
          <w:lang w:eastAsia="en-GB"/>
        </w:rPr>
        <w:t> </w:t>
      </w:r>
    </w:p>
    <w:p>
      <w:pPr>
        <w:pStyle w:val="Normal"/>
        <w:spacing w:before="240" w:after="120"/>
        <w:rPr>
          <w:rFonts w:cs="Times New Roman"/>
          <w:b/>
          <w:b/>
          <w:bCs/>
          <w:lang w:val="ru-RU" w:eastAsia="en-GB"/>
        </w:rPr>
      </w:pPr>
      <w:r>
        <w:rPr>
          <w:rFonts w:cs="Times New Roman"/>
          <w:b/>
          <w:bCs/>
          <w:lang w:val="ru-RU" w:eastAsia="en-GB"/>
        </w:rPr>
        <w:t>2. ОСНОВНЫЕ ТЕРМИНЫ И ОПРЕДЕЛЕНИЯ</w:t>
      </w:r>
    </w:p>
    <w:p>
      <w:pPr>
        <w:pStyle w:val="Normal"/>
        <w:spacing w:lineRule="auto" w:line="360"/>
        <w:jc w:val="both"/>
        <w:rPr>
          <w:rFonts w:cs="Times New Roman"/>
          <w:lang w:val="ru-RU" w:eastAsia="en-GB"/>
        </w:rPr>
      </w:pPr>
      <w:r>
        <w:rPr>
          <w:rFonts w:cs="Times New Roman"/>
          <w:b/>
          <w:bCs/>
          <w:lang w:val="ru-RU" w:eastAsia="en-GB"/>
        </w:rPr>
        <w:t>Автоматизированная обработка персональных данных</w:t>
      </w:r>
      <w:r>
        <w:rPr>
          <w:rFonts w:cs="Times New Roman"/>
          <w:lang w:eastAsia="en-GB"/>
        </w:rPr>
        <w:t> </w:t>
      </w:r>
      <w:r>
        <w:rPr>
          <w:rFonts w:cs="Times New Roman"/>
          <w:lang w:val="ru-RU" w:eastAsia="en-GB"/>
        </w:rPr>
        <w:t>- обработка персональных данных с помощью средств вычислительной техники.</w:t>
      </w:r>
      <w:r>
        <w:rPr>
          <w:rFonts w:cs="Times New Roman"/>
          <w:lang w:eastAsia="en-GB"/>
        </w:rPr>
        <w:t> </w:t>
      </w:r>
    </w:p>
    <w:p>
      <w:pPr>
        <w:pStyle w:val="Normal"/>
        <w:spacing w:lineRule="auto" w:line="360"/>
        <w:jc w:val="both"/>
        <w:rPr>
          <w:rFonts w:cs="Times New Roman"/>
          <w:b/>
          <w:b/>
          <w:bCs/>
          <w:lang w:val="ru-RU" w:eastAsia="en-GB"/>
        </w:rPr>
      </w:pPr>
      <w:r>
        <w:rPr>
          <w:rFonts w:cs="Times New Roman"/>
          <w:b/>
          <w:bCs/>
          <w:lang w:val="ru-RU" w:eastAsia="en-GB"/>
        </w:rPr>
        <w:t>Биометрические персональные данные</w:t>
      </w:r>
      <w:r>
        <w:rPr>
          <w:rFonts w:cs="Times New Roman"/>
          <w:lang w:val="ru-RU" w:eastAsia="en-GB"/>
        </w:rPr>
        <w:t xml:space="preserve">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r>
        <w:rPr>
          <w:rFonts w:cs="Times New Roman"/>
          <w:b/>
          <w:bCs/>
          <w:lang w:val="ru-RU" w:eastAsia="en-GB"/>
        </w:rPr>
        <w:t xml:space="preserve"> </w:t>
      </w:r>
    </w:p>
    <w:p>
      <w:pPr>
        <w:pStyle w:val="Normal"/>
        <w:spacing w:lineRule="auto" w:line="360"/>
        <w:jc w:val="both"/>
        <w:rPr>
          <w:rFonts w:cs="Times New Roman"/>
          <w:lang w:val="ru-RU" w:eastAsia="en-GB"/>
        </w:rPr>
      </w:pPr>
      <w:r>
        <w:rPr>
          <w:rFonts w:cs="Times New Roman"/>
          <w:b/>
          <w:bCs/>
          <w:lang w:val="ru-RU" w:eastAsia="en-GB"/>
        </w:rPr>
        <w:t>Блокирование персональных данных</w:t>
      </w:r>
      <w:r>
        <w:rPr>
          <w:rFonts w:cs="Times New Roman"/>
          <w:lang w:eastAsia="en-GB"/>
        </w:rPr>
        <w:t> </w:t>
      </w:r>
      <w:r>
        <w:rPr>
          <w:rFonts w:cs="Times New Roman"/>
          <w:lang w:val="ru-RU" w:eastAsia="en-GB"/>
        </w:rPr>
        <w:t>-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
        <w:spacing w:lineRule="auto" w:line="360"/>
        <w:jc w:val="both"/>
        <w:rPr>
          <w:rFonts w:cs="Times New Roman"/>
          <w:b/>
          <w:b/>
          <w:bCs/>
          <w:lang w:val="ru-RU" w:eastAsia="en-GB"/>
        </w:rPr>
      </w:pPr>
      <w:r>
        <w:rPr>
          <w:rFonts w:cs="Times New Roman"/>
          <w:b/>
          <w:bCs/>
          <w:lang w:val="ru-RU" w:eastAsia="en-GB"/>
        </w:rPr>
        <w:t>Безопасность персональных данных</w:t>
      </w:r>
      <w:r>
        <w:rPr>
          <w:rFonts w:cs="Times New Roman"/>
          <w:lang w:eastAsia="en-GB"/>
        </w:rPr>
        <w:t> </w:t>
      </w:r>
      <w:r>
        <w:rPr>
          <w:rFonts w:cs="Times New Roman"/>
          <w:lang w:val="ru-RU" w:eastAsia="en-GB"/>
        </w:rPr>
        <w:t>-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r>
        <w:rPr>
          <w:rFonts w:cs="Times New Roman"/>
          <w:b/>
          <w:bCs/>
          <w:lang w:val="ru-RU" w:eastAsia="en-GB"/>
        </w:rPr>
        <w:t xml:space="preserve"> </w:t>
      </w:r>
    </w:p>
    <w:p>
      <w:pPr>
        <w:pStyle w:val="Normal"/>
        <w:spacing w:lineRule="auto" w:line="360"/>
        <w:jc w:val="both"/>
        <w:rPr>
          <w:rFonts w:cs="Times New Roman"/>
          <w:b/>
          <w:b/>
          <w:bCs/>
          <w:lang w:val="ru-RU" w:eastAsia="en-GB"/>
        </w:rPr>
      </w:pPr>
      <w:r>
        <w:rPr>
          <w:rFonts w:cs="Times New Roman"/>
          <w:b/>
          <w:bCs/>
          <w:lang w:val="ru-RU" w:eastAsia="en-GB"/>
        </w:rPr>
        <w:t>Информационная система персональных данных</w:t>
      </w:r>
      <w:r>
        <w:rPr>
          <w:rFonts w:cs="Times New Roman"/>
          <w:lang w:eastAsia="en-GB"/>
        </w:rPr>
        <w:t> </w:t>
      </w:r>
      <w:r>
        <w:rPr>
          <w:rFonts w:cs="Times New Roman"/>
          <w:lang w:val="ru-RU" w:eastAsia="en-GB"/>
        </w:rPr>
        <w:t>- совокупность баз персональных данных,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таковых.</w:t>
      </w:r>
      <w:r>
        <w:rPr>
          <w:rFonts w:cs="Times New Roman"/>
          <w:lang w:eastAsia="en-GB"/>
        </w:rPr>
        <w:t> </w:t>
      </w:r>
      <w:r>
        <w:rPr>
          <w:rFonts w:cs="Times New Roman"/>
          <w:b/>
          <w:bCs/>
          <w:lang w:val="ru-RU" w:eastAsia="en-GB"/>
        </w:rPr>
        <w:t xml:space="preserve"> </w:t>
      </w:r>
    </w:p>
    <w:p>
      <w:pPr>
        <w:pStyle w:val="Normal"/>
        <w:spacing w:lineRule="auto" w:line="360"/>
        <w:jc w:val="both"/>
        <w:rPr>
          <w:rFonts w:cs="Times New Roman"/>
          <w:b/>
          <w:b/>
          <w:bCs/>
          <w:lang w:val="ru-RU" w:eastAsia="en-GB"/>
        </w:rPr>
      </w:pPr>
      <w:r>
        <w:rPr>
          <w:rFonts w:cs="Times New Roman"/>
          <w:b/>
          <w:bCs/>
          <w:lang w:val="ru-RU" w:eastAsia="en-GB"/>
        </w:rPr>
        <w:t>Конфиденциальность персональных данных</w:t>
      </w:r>
      <w:r>
        <w:rPr>
          <w:rFonts w:cs="Times New Roman"/>
          <w:lang w:eastAsia="en-GB"/>
        </w:rPr>
        <w:t> </w:t>
      </w:r>
      <w:r>
        <w:rPr>
          <w:rFonts w:cs="Times New Roman"/>
          <w:lang w:val="ru-RU" w:eastAsia="en-GB"/>
        </w:rPr>
        <w:t>- обязательное для соблюдения Обществом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r>
        <w:rPr>
          <w:rFonts w:cs="Times New Roman"/>
          <w:lang w:eastAsia="en-GB"/>
        </w:rPr>
        <w:t> </w:t>
      </w:r>
    </w:p>
    <w:p>
      <w:pPr>
        <w:pStyle w:val="Normal"/>
        <w:spacing w:lineRule="auto" w:line="360"/>
        <w:jc w:val="both"/>
        <w:rPr>
          <w:rFonts w:cs="Times New Roman"/>
          <w:b/>
          <w:b/>
          <w:bCs/>
          <w:lang w:val="ru-RU" w:eastAsia="en-GB"/>
        </w:rPr>
      </w:pPr>
      <w:r>
        <w:rPr>
          <w:rFonts w:cs="Times New Roman"/>
          <w:b/>
          <w:bCs/>
          <w:lang w:val="ru-RU" w:eastAsia="en-GB"/>
        </w:rPr>
        <w:t>Обработка персональных данных</w:t>
      </w:r>
      <w:r>
        <w:rPr>
          <w:rFonts w:cs="Times New Roman"/>
          <w:lang w:eastAsia="en-GB"/>
        </w:rPr>
        <w:t> </w:t>
      </w:r>
      <w:r>
        <w:rPr>
          <w:rFonts w:cs="Times New Roman"/>
          <w:lang w:val="ru-RU" w:eastAsia="en-GB"/>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cs="Times New Roman"/>
          <w:lang w:eastAsia="en-GB"/>
        </w:rPr>
        <w:t> </w:t>
      </w:r>
    </w:p>
    <w:p>
      <w:pPr>
        <w:pStyle w:val="Normal"/>
        <w:spacing w:lineRule="auto" w:line="360"/>
        <w:jc w:val="both"/>
        <w:rPr>
          <w:rFonts w:cs="Times New Roman"/>
          <w:b/>
          <w:b/>
          <w:bCs/>
          <w:lang w:val="ru-RU" w:eastAsia="en-GB"/>
        </w:rPr>
      </w:pPr>
      <w:r>
        <w:rPr>
          <w:rFonts w:cs="Times New Roman"/>
          <w:b/>
          <w:bCs/>
          <w:lang w:val="ru-RU" w:eastAsia="en-GB"/>
        </w:rPr>
        <w:t>Общедоступные персональные данные</w:t>
      </w:r>
      <w:r>
        <w:rPr>
          <w:rFonts w:cs="Times New Roman"/>
          <w:lang w:eastAsia="en-GB"/>
        </w:rPr>
        <w:t> </w:t>
      </w:r>
      <w:r>
        <w:rPr>
          <w:rFonts w:cs="Times New Roman"/>
          <w:lang w:val="ru-RU" w:eastAsia="en-GB"/>
        </w:rPr>
        <w:t>-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r>
        <w:rPr>
          <w:rFonts w:cs="Times New Roman"/>
          <w:lang w:eastAsia="en-GB"/>
        </w:rPr>
        <w:t> </w:t>
      </w:r>
    </w:p>
    <w:p>
      <w:pPr>
        <w:pStyle w:val="Normal"/>
        <w:spacing w:lineRule="auto" w:line="360"/>
        <w:jc w:val="both"/>
        <w:rPr>
          <w:rFonts w:cs="Times New Roman"/>
          <w:b/>
          <w:b/>
          <w:bCs/>
          <w:lang w:val="ru-RU" w:eastAsia="en-GB"/>
        </w:rPr>
      </w:pPr>
      <w:r>
        <w:rPr>
          <w:rFonts w:cs="Times New Roman"/>
          <w:b/>
          <w:bCs/>
          <w:lang w:val="ru-RU" w:eastAsia="en-GB"/>
        </w:rPr>
        <w:t>Обезличивание персональных данных</w:t>
      </w:r>
      <w:r>
        <w:rPr>
          <w:rFonts w:cs="Times New Roman"/>
          <w:lang w:eastAsia="en-GB"/>
        </w:rPr>
        <w:t> </w:t>
      </w:r>
      <w:r>
        <w:rPr>
          <w:rFonts w:cs="Times New Roman"/>
          <w:lang w:val="ru-RU" w:eastAsia="en-GB"/>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rFonts w:cs="Times New Roman"/>
          <w:lang w:eastAsia="en-GB"/>
        </w:rPr>
        <w:t> </w:t>
      </w:r>
      <w:r>
        <w:rPr>
          <w:rFonts w:cs="Times New Roman"/>
          <w:b/>
          <w:bCs/>
          <w:lang w:val="ru-RU" w:eastAsia="en-GB"/>
        </w:rPr>
        <w:t xml:space="preserve"> </w:t>
      </w:r>
    </w:p>
    <w:p>
      <w:pPr>
        <w:pStyle w:val="Normal"/>
        <w:spacing w:lineRule="auto" w:line="360"/>
        <w:jc w:val="both"/>
        <w:rPr>
          <w:rFonts w:cs="Times New Roman"/>
          <w:b/>
          <w:b/>
          <w:bCs/>
          <w:lang w:val="ru-RU" w:eastAsia="en-GB"/>
        </w:rPr>
      </w:pPr>
      <w:r>
        <w:rPr>
          <w:rFonts w:cs="Times New Roman"/>
          <w:b/>
          <w:bCs/>
          <w:lang w:val="ru-RU" w:eastAsia="en-GB"/>
        </w:rPr>
        <w:t>Оператор</w:t>
      </w:r>
      <w:r>
        <w:rPr>
          <w:rFonts w:cs="Times New Roman"/>
          <w:lang w:eastAsia="en-GB"/>
        </w:rPr>
        <w:t> </w:t>
      </w:r>
      <w:r>
        <w:rPr>
          <w:rFonts w:cs="Times New Roman"/>
          <w:lang w:val="ru-RU" w:eastAsia="en-GB"/>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Pr>
          <w:rFonts w:cs="Times New Roman"/>
          <w:lang w:eastAsia="en-GB"/>
        </w:rPr>
        <w:t> </w:t>
      </w:r>
      <w:r>
        <w:rPr>
          <w:rFonts w:cs="Times New Roman"/>
          <w:b/>
          <w:bCs/>
          <w:lang w:val="ru-RU" w:eastAsia="en-GB"/>
        </w:rPr>
        <w:t xml:space="preserve"> </w:t>
      </w:r>
    </w:p>
    <w:p>
      <w:pPr>
        <w:pStyle w:val="Normal"/>
        <w:spacing w:lineRule="auto" w:line="360"/>
        <w:jc w:val="both"/>
        <w:rPr>
          <w:rFonts w:cs="Times New Roman"/>
          <w:b/>
          <w:b/>
          <w:bCs/>
          <w:lang w:val="ru-RU" w:eastAsia="en-GB"/>
        </w:rPr>
      </w:pPr>
      <w:r>
        <w:rPr>
          <w:rFonts w:cs="Times New Roman"/>
          <w:b/>
          <w:bCs/>
          <w:lang w:val="ru-RU" w:eastAsia="en-GB"/>
        </w:rPr>
        <w:t>Предоставление персональных данных</w:t>
      </w:r>
      <w:r>
        <w:rPr>
          <w:rFonts w:cs="Times New Roman"/>
          <w:lang w:eastAsia="en-GB"/>
        </w:rPr>
        <w:t> </w:t>
      </w:r>
      <w:r>
        <w:rPr>
          <w:rFonts w:cs="Times New Roman"/>
          <w:lang w:val="ru-RU" w:eastAsia="en-GB"/>
        </w:rPr>
        <w:t>- действия, направленные на раскрытие персональных данных определенному лицу или определенному кругу лиц.</w:t>
      </w:r>
      <w:r>
        <w:rPr>
          <w:rFonts w:cs="Times New Roman"/>
          <w:lang w:eastAsia="en-GB"/>
        </w:rPr>
        <w:t> </w:t>
      </w:r>
      <w:r>
        <w:rPr>
          <w:rFonts w:cs="Times New Roman"/>
          <w:b/>
          <w:bCs/>
          <w:lang w:val="ru-RU" w:eastAsia="en-GB"/>
        </w:rPr>
        <w:t xml:space="preserve"> </w:t>
      </w:r>
    </w:p>
    <w:p>
      <w:pPr>
        <w:pStyle w:val="Normal"/>
        <w:spacing w:lineRule="auto" w:line="360"/>
        <w:jc w:val="both"/>
        <w:rPr>
          <w:rFonts w:cs="Times New Roman"/>
          <w:b/>
          <w:b/>
          <w:bCs/>
          <w:lang w:val="ru-RU" w:eastAsia="en-GB"/>
        </w:rPr>
      </w:pPr>
      <w:r>
        <w:rPr>
          <w:rFonts w:cs="Times New Roman"/>
          <w:b/>
          <w:bCs/>
          <w:lang w:val="ru-RU" w:eastAsia="en-GB"/>
        </w:rPr>
        <w:t>Персональные данные</w:t>
      </w:r>
      <w:r>
        <w:rPr>
          <w:rFonts w:cs="Times New Roman"/>
          <w:lang w:eastAsia="en-GB"/>
        </w:rPr>
        <w:t> </w:t>
      </w:r>
      <w:r>
        <w:rPr>
          <w:rFonts w:cs="Times New Roman"/>
          <w:lang w:val="ru-RU" w:eastAsia="en-GB"/>
        </w:rPr>
        <w:t>- любая информация, относящаяся к прямо или косвенно определенному, или определяемому физическому лицу (субъекту персональных данных). 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r>
        <w:rPr>
          <w:rFonts w:cs="Times New Roman"/>
          <w:lang w:eastAsia="en-GB"/>
        </w:rPr>
        <w:t> </w:t>
      </w:r>
      <w:r>
        <w:rPr>
          <w:rFonts w:cs="Times New Roman"/>
          <w:b/>
          <w:bCs/>
          <w:lang w:val="ru-RU" w:eastAsia="en-GB"/>
        </w:rPr>
        <w:t xml:space="preserve"> </w:t>
      </w:r>
    </w:p>
    <w:p>
      <w:pPr>
        <w:pStyle w:val="Normal"/>
        <w:spacing w:lineRule="auto" w:line="360"/>
        <w:jc w:val="both"/>
        <w:rPr>
          <w:rFonts w:cs="Times New Roman"/>
          <w:b/>
          <w:b/>
          <w:bCs/>
          <w:lang w:val="ru-RU" w:eastAsia="en-GB"/>
        </w:rPr>
      </w:pPr>
      <w:r>
        <w:rPr>
          <w:rFonts w:cs="Times New Roman"/>
          <w:b/>
          <w:bCs/>
          <w:lang w:val="ru-RU" w:eastAsia="en-GB"/>
        </w:rPr>
        <w:t xml:space="preserve">Сайт Общества </w:t>
      </w:r>
      <w:r>
        <w:rPr>
          <w:rFonts w:cs="Times New Roman"/>
          <w:lang w:val="ru-RU" w:eastAsia="en-GB"/>
        </w:rPr>
        <w:t>- совокупность программ для электронных вычислительных машин и иной информации, доступ к которой обеспечивается посредством информационно-телекоммуникационной сети «Интернет» (</w:t>
      </w:r>
      <w:hyperlink r:id="rId2">
        <w:r>
          <w:rPr>
            <w:rFonts w:cs="Times New Roman"/>
            <w:lang w:val="en-US" w:eastAsia="en-GB"/>
          </w:rPr>
          <w:t>www</w:t>
        </w:r>
        <w:r>
          <w:rPr>
            <w:rFonts w:cs="Times New Roman"/>
            <w:lang w:val="ru-RU" w:eastAsia="en-GB"/>
          </w:rPr>
          <w:t>.</w:t>
        </w:r>
        <w:r>
          <w:rPr>
            <w:rFonts w:cs="Times New Roman"/>
            <w:lang w:val="en-US" w:eastAsia="en-GB"/>
          </w:rPr>
          <w:t>glinetele</w:t>
        </w:r>
        <w:r>
          <w:rPr>
            <w:rFonts w:cs="Times New Roman"/>
            <w:lang w:val="ru-RU" w:eastAsia="en-GB"/>
          </w:rPr>
          <w:t>.</w:t>
        </w:r>
        <w:r>
          <w:rPr>
            <w:rFonts w:cs="Times New Roman"/>
            <w:lang w:val="en-US" w:eastAsia="en-GB"/>
          </w:rPr>
          <w:t>com</w:t>
        </w:r>
      </w:hyperlink>
      <w:r>
        <w:rPr>
          <w:rFonts w:cs="Times New Roman"/>
          <w:lang w:val="ru-RU" w:eastAsia="en-GB"/>
        </w:rPr>
        <w:t>).</w:t>
      </w:r>
      <w:r>
        <w:rPr>
          <w:rFonts w:cs="Times New Roman"/>
          <w:lang w:eastAsia="en-GB"/>
        </w:rPr>
        <w:t> </w:t>
      </w:r>
      <w:r>
        <w:rPr>
          <w:rFonts w:cs="Times New Roman"/>
          <w:b/>
          <w:bCs/>
          <w:lang w:val="ru-RU" w:eastAsia="en-GB"/>
        </w:rPr>
        <w:t xml:space="preserve"> </w:t>
      </w:r>
    </w:p>
    <w:p>
      <w:pPr>
        <w:pStyle w:val="Normal"/>
        <w:spacing w:lineRule="auto" w:line="360"/>
        <w:jc w:val="both"/>
        <w:rPr>
          <w:rFonts w:cs="Times New Roman"/>
          <w:b/>
          <w:b/>
          <w:bCs/>
          <w:lang w:val="ru-RU" w:eastAsia="en-GB"/>
        </w:rPr>
      </w:pPr>
      <w:r>
        <w:rPr>
          <w:rFonts w:cs="Times New Roman"/>
          <w:b/>
          <w:bCs/>
          <w:lang w:val="ru-RU" w:eastAsia="en-GB"/>
        </w:rPr>
        <w:t>Трансграничная передача персональных данных</w:t>
      </w:r>
      <w:r>
        <w:rPr>
          <w:rFonts w:cs="Times New Roman"/>
          <w:lang w:eastAsia="en-GB"/>
        </w:rPr>
        <w:t> </w:t>
      </w:r>
      <w:r>
        <w:rPr>
          <w:rFonts w:cs="Times New Roman"/>
          <w:lang w:val="ru-RU" w:eastAsia="en-GB"/>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Pr>
          <w:rFonts w:cs="Times New Roman"/>
          <w:lang w:eastAsia="en-GB"/>
        </w:rPr>
        <w:t> </w:t>
      </w:r>
      <w:r>
        <w:rPr>
          <w:rFonts w:cs="Times New Roman"/>
          <w:b/>
          <w:bCs/>
          <w:lang w:val="ru-RU" w:eastAsia="en-GB"/>
        </w:rPr>
        <w:t xml:space="preserve"> </w:t>
      </w:r>
    </w:p>
    <w:p>
      <w:pPr>
        <w:pStyle w:val="Normal"/>
        <w:spacing w:lineRule="auto" w:line="360"/>
        <w:jc w:val="both"/>
        <w:rPr>
          <w:rFonts w:cs="Times New Roman"/>
          <w:b/>
          <w:b/>
          <w:bCs/>
          <w:lang w:val="ru-RU" w:eastAsia="en-GB"/>
        </w:rPr>
      </w:pPr>
      <w:r>
        <w:rPr>
          <w:rFonts w:cs="Times New Roman"/>
          <w:b/>
          <w:bCs/>
          <w:lang w:val="ru-RU" w:eastAsia="en-GB"/>
        </w:rPr>
        <w:t>Уничтожение персональных данных</w:t>
      </w:r>
      <w:r>
        <w:rPr>
          <w:rFonts w:cs="Times New Roman"/>
          <w:lang w:eastAsia="en-GB"/>
        </w:rPr>
        <w:t> </w:t>
      </w:r>
      <w:r>
        <w:rPr>
          <w:rFonts w:cs="Times New Roman"/>
          <w:lang w:val="ru-RU" w:eastAsia="en-GB"/>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Pr>
          <w:rFonts w:cs="Times New Roman"/>
          <w:lang w:eastAsia="en-GB"/>
        </w:rPr>
        <w:t> </w:t>
      </w:r>
      <w:r>
        <w:rPr>
          <w:rFonts w:cs="Times New Roman"/>
          <w:b/>
          <w:bCs/>
          <w:lang w:val="ru-RU" w:eastAsia="en-GB"/>
        </w:rPr>
        <w:t xml:space="preserve"> </w:t>
      </w:r>
    </w:p>
    <w:p>
      <w:pPr>
        <w:pStyle w:val="Normal"/>
        <w:spacing w:before="240" w:after="120"/>
        <w:rPr>
          <w:rFonts w:cs="Times New Roman"/>
          <w:b/>
          <w:b/>
          <w:bCs/>
          <w:lang w:val="ru-RU" w:eastAsia="en-GB"/>
        </w:rPr>
      </w:pPr>
      <w:r>
        <w:rPr>
          <w:rFonts w:cs="Times New Roman"/>
          <w:b/>
          <w:bCs/>
          <w:lang w:val="ru-RU" w:eastAsia="en-GB"/>
        </w:rPr>
        <w:t>3. ЦЕЛИ ОБРАБОТКИ ПЕРСОНАЛЬНЫХ ДАННЫХ</w:t>
      </w:r>
    </w:p>
    <w:p>
      <w:pPr>
        <w:pStyle w:val="Normal"/>
        <w:spacing w:lineRule="auto" w:line="360"/>
        <w:jc w:val="both"/>
        <w:rPr>
          <w:rFonts w:cs="Times New Roman"/>
          <w:lang w:val="ru-RU" w:eastAsia="en-GB"/>
        </w:rPr>
      </w:pPr>
      <w:r>
        <w:rPr>
          <w:rFonts w:cs="Times New Roman"/>
          <w:lang w:val="ru-RU" w:eastAsia="en-GB"/>
        </w:rPr>
        <w:t>3.1. Общество осуществляет обработку персональных данных в целях: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Общества;</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заключения с субъектом персональных данных любых договоров и соглашений, и их дальнейшего исполнения;</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предоставления информации об Обществе, его услугах, акциях и мероприятиях;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коммуникации с субъектом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xml:space="preserve">- направления субъекту персональных данных новостных материалов; </w:t>
      </w:r>
    </w:p>
    <w:p>
      <w:pPr>
        <w:pStyle w:val="Normal"/>
        <w:spacing w:lineRule="auto" w:line="360"/>
        <w:jc w:val="both"/>
        <w:rPr>
          <w:rFonts w:cs="Times New Roman"/>
          <w:lang w:val="ru-RU" w:eastAsia="en-GB"/>
        </w:rPr>
      </w:pPr>
      <w:r>
        <w:rPr>
          <w:rFonts w:cs="Times New Roman"/>
          <w:lang w:val="ru-RU" w:eastAsia="en-GB"/>
        </w:rPr>
        <w:t xml:space="preserve">- обеспечения функционирования, безопасности и улучшения качества сайтов Общества; </w:t>
      </w:r>
    </w:p>
    <w:p>
      <w:pPr>
        <w:pStyle w:val="Normal"/>
        <w:spacing w:lineRule="auto" w:line="360"/>
        <w:jc w:val="both"/>
        <w:rPr>
          <w:rFonts w:cs="Times New Roman"/>
          <w:lang w:val="ru-RU" w:eastAsia="en-GB"/>
        </w:rPr>
      </w:pPr>
      <w:r>
        <w:rPr>
          <w:rFonts w:cs="Times New Roman"/>
          <w:lang w:val="ru-RU" w:eastAsia="en-GB"/>
        </w:rPr>
        <w:t>- а также других целей, достижение которых не запрещено законодательством и международными договорами Российской Федерации.</w:t>
      </w:r>
      <w:r>
        <w:rPr>
          <w:rFonts w:cs="Times New Roman"/>
          <w:lang w:eastAsia="en-GB"/>
        </w:rPr>
        <w:t> </w:t>
      </w:r>
    </w:p>
    <w:p>
      <w:pPr>
        <w:pStyle w:val="Normal"/>
        <w:spacing w:before="240" w:after="120"/>
        <w:rPr>
          <w:rFonts w:cs="Times New Roman"/>
          <w:b/>
          <w:b/>
          <w:bCs/>
          <w:lang w:val="ru-RU" w:eastAsia="en-GB"/>
        </w:rPr>
      </w:pPr>
      <w:r>
        <w:rPr>
          <w:rFonts w:cs="Times New Roman"/>
          <w:b/>
          <w:bCs/>
          <w:lang w:val="ru-RU" w:eastAsia="en-GB"/>
        </w:rPr>
        <w:t>4. КЛАССИФИКАЦИЯ ПЕРСОНАЛЬНЫХ ДАННЫХ И КАТЕГОРИИ СУБЪЕКТОВ, ПЕРСОНАЛЬНЫЕ ДАННЫЕ КОТОРЫХ ОБРАБАТЫВАЮТСЯ В ОБЩЕСТВЕ</w:t>
      </w:r>
    </w:p>
    <w:p>
      <w:pPr>
        <w:pStyle w:val="Normal"/>
        <w:spacing w:lineRule="auto" w:line="360"/>
        <w:jc w:val="both"/>
        <w:rPr>
          <w:rFonts w:cs="Times New Roman"/>
          <w:lang w:val="ru-RU" w:eastAsia="en-GB"/>
        </w:rPr>
      </w:pPr>
      <w:r>
        <w:rPr>
          <w:rFonts w:cs="Times New Roman"/>
          <w:lang w:val="ru-RU" w:eastAsia="en-GB"/>
        </w:rPr>
        <w:t>4.1. К персональным данным относится любая информация, относящаяся к прямо или косвенно определенному, или определяемому физическому лицу (субъекту персональных данных), обрабатываемая Обществом для достижения указанных целей.</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4.2. Общество не осуществляет обработку специальных категорий персональных данных, касающихся расовой, национальной принадлежности, политических взглядов, религиозных и философских убеждений, состояния здоровья, интимной жизни, судимости физических лиц, если иное не установлено законодательством Российской Федерации.</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4.3. Общество осуществляет обработку персональных данных следующих категорий субъектов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физические лица, выразившие намерение заключить с Обществом любые договоры и соглашения;</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физические лица, заключившие с Обществом любые договоры и соглашения;</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xml:space="preserve">- физические лица, персональные данные которых сделаны ими общедоступными, а, их обработка не нарушает их прав и соответствует требованиям, установленным законодательством о персональных данных; </w:t>
      </w:r>
    </w:p>
    <w:p>
      <w:pPr>
        <w:pStyle w:val="Normal"/>
        <w:spacing w:lineRule="auto" w:line="360"/>
        <w:jc w:val="both"/>
        <w:rPr>
          <w:rFonts w:cs="Times New Roman"/>
          <w:lang w:val="ru-RU" w:eastAsia="en-GB"/>
        </w:rPr>
      </w:pPr>
      <w:r>
        <w:rPr>
          <w:rFonts w:cs="Times New Roman"/>
          <w:lang w:val="ru-RU" w:eastAsia="en-GB"/>
        </w:rPr>
        <w:t>- иные физические лица, выразившие согласие на обработку Обществом их персональных данных или обработка персональных данных которых необходима Обществу для выполнения обязанностей, исполнения функций или полномочий, возложенных и/или предусмотренных международным договором Российской Федерации или законом Российской Федерации.</w:t>
      </w:r>
      <w:r>
        <w:rPr>
          <w:rFonts w:cs="Times New Roman"/>
          <w:lang w:eastAsia="en-GB"/>
        </w:rPr>
        <w:t> </w:t>
      </w:r>
    </w:p>
    <w:p>
      <w:pPr>
        <w:pStyle w:val="Normal"/>
        <w:spacing w:before="240" w:after="120"/>
        <w:rPr>
          <w:rFonts w:cs="Times New Roman"/>
          <w:b/>
          <w:b/>
          <w:bCs/>
          <w:lang w:val="ru-RU" w:eastAsia="en-GB"/>
        </w:rPr>
      </w:pPr>
      <w:r>
        <w:rPr>
          <w:rFonts w:cs="Times New Roman"/>
          <w:b/>
          <w:bCs/>
          <w:lang w:val="ru-RU" w:eastAsia="en-GB"/>
        </w:rPr>
        <w:t>5. ОСНОВНЫЕ ПРИНЦИПЫ ОБРАБОТКИ ПЕРСОНАЛЬНЫХ ДАННЫХ</w:t>
      </w:r>
    </w:p>
    <w:p>
      <w:pPr>
        <w:pStyle w:val="Normal"/>
        <w:spacing w:lineRule="auto" w:line="360"/>
        <w:jc w:val="both"/>
        <w:rPr>
          <w:rFonts w:cs="Times New Roman"/>
          <w:lang w:val="ru-RU" w:eastAsia="en-GB"/>
        </w:rPr>
      </w:pPr>
      <w:r>
        <w:rPr>
          <w:rFonts w:cs="Times New Roman"/>
          <w:lang w:val="ru-RU" w:eastAsia="en-GB"/>
        </w:rPr>
        <w:t>5.1. Обработка персональных данных в Обществе осуществляется на основе следующих принципов:</w:t>
      </w:r>
      <w:r>
        <w:rPr>
          <w:rFonts w:cs="Times New Roman"/>
          <w:lang w:eastAsia="en-GB"/>
        </w:rPr>
        <w:t> </w:t>
      </w:r>
      <w:r>
        <w:rPr>
          <w:rFonts w:cs="Times New Roman"/>
          <w:lang w:val="ru-RU" w:eastAsia="en-GB"/>
        </w:rPr>
        <w:br/>
        <w:t>- законности целей и способов обработки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соответствия целей обработки персональных данных целям, заранее определенным и заявленным при сборе персональных данных;</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 xml:space="preserve"> </w:t>
      </w:r>
      <w:r>
        <w:rPr>
          <w:rFonts w:cs="Times New Roman"/>
          <w:lang w:val="ru-RU" w:eastAsia="en-GB"/>
        </w:rPr>
        <w:t>- соответствия состава и объема обрабатываемых персональных, а также способов обработки персональных данных заявленным целям обработки;</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недопустимости обработки персональных данных, несовместимых с целями сбора персональных данных;</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 xml:space="preserve"> </w:t>
      </w:r>
      <w:r>
        <w:rPr>
          <w:rFonts w:cs="Times New Roman"/>
          <w:lang w:val="ru-RU" w:eastAsia="en-GB"/>
        </w:rPr>
        <w:t>- недопустимости объединения баз данных, содержащих персональные данные, обработка которых осуществляется в целях, несовместных между собой;</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 xml:space="preserve"> </w:t>
      </w:r>
      <w:r>
        <w:rPr>
          <w:rFonts w:cs="Times New Roman"/>
          <w:lang w:val="ru-RU" w:eastAsia="en-GB"/>
        </w:rPr>
        <w:t>- обеспечения хранения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 xml:space="preserve"> </w:t>
      </w:r>
      <w:r>
        <w:rPr>
          <w:rFonts w:cs="Times New Roman"/>
          <w:lang w:val="ru-RU" w:eastAsia="en-GB"/>
        </w:rPr>
        <w:t>- уничтожения или обезличивания персональных данных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 xml:space="preserve"> </w:t>
      </w:r>
      <w:r>
        <w:rPr>
          <w:rFonts w:cs="Times New Roman"/>
          <w:lang w:val="ru-RU" w:eastAsia="en-GB"/>
        </w:rPr>
        <w:t>- обеспечения конфиденциальности и безопасности обрабатываемых персональных данных.</w:t>
      </w:r>
      <w:r>
        <w:rPr>
          <w:rFonts w:cs="Times New Roman"/>
          <w:lang w:eastAsia="en-GB"/>
        </w:rPr>
        <w:t> </w:t>
      </w:r>
    </w:p>
    <w:p>
      <w:pPr>
        <w:pStyle w:val="Normal"/>
        <w:spacing w:before="240" w:after="120"/>
        <w:rPr>
          <w:rFonts w:cs="Times New Roman"/>
          <w:b/>
          <w:b/>
          <w:bCs/>
          <w:lang w:val="ru-RU" w:eastAsia="en-GB"/>
        </w:rPr>
      </w:pPr>
      <w:r>
        <w:rPr>
          <w:rFonts w:cs="Times New Roman"/>
          <w:b/>
          <w:bCs/>
          <w:lang w:val="ru-RU" w:eastAsia="en-GB"/>
        </w:rPr>
        <w:t>6. УСЛОВИЯ ОБРАБОТКИ ПЕРСОНАЛЬНЫХ ДАННЫХ</w:t>
      </w:r>
    </w:p>
    <w:p>
      <w:pPr>
        <w:pStyle w:val="Normal"/>
        <w:spacing w:lineRule="auto" w:line="360"/>
        <w:jc w:val="both"/>
        <w:rPr>
          <w:rFonts w:cs="Times New Roman"/>
          <w:lang w:val="ru-RU" w:eastAsia="en-GB"/>
        </w:rPr>
      </w:pPr>
      <w:r>
        <w:rPr>
          <w:rFonts w:cs="Times New Roman"/>
          <w:lang w:val="ru-RU" w:eastAsia="en-GB"/>
        </w:rPr>
        <w:t>6.1. Обработка персональных данных осуществляется с соблюдением принципов и правил, установленных Федеральным законом от 27 июля 2006 г. № 152-ФЗ "О персональных данных".</w:t>
      </w:r>
    </w:p>
    <w:p>
      <w:pPr>
        <w:pStyle w:val="Normal"/>
        <w:spacing w:lineRule="auto" w:line="360"/>
        <w:jc w:val="both"/>
        <w:rPr>
          <w:rFonts w:cs="Times New Roman"/>
          <w:lang w:val="ru-RU" w:eastAsia="en-GB"/>
        </w:rPr>
      </w:pPr>
      <w:r>
        <w:rPr>
          <w:rFonts w:cs="Times New Roman"/>
          <w:lang w:val="ru-RU" w:eastAsia="en-GB"/>
        </w:rPr>
        <w:t>6.2. Общество осуществляет обработку персональных данных, как с использованием средств автоматизации, так и без использования средств автоматизации.</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xml:space="preserve">6.3. Общество может включать персональные данные субъектов в общедоступные источники персональных данных, при этом Общество берет письменное согласие субъекта на обработку его персональных данных. </w:t>
      </w:r>
    </w:p>
    <w:p>
      <w:pPr>
        <w:pStyle w:val="Normal"/>
        <w:spacing w:lineRule="auto" w:line="360"/>
        <w:jc w:val="both"/>
        <w:rPr>
          <w:rFonts w:cs="Times New Roman"/>
          <w:lang w:val="ru-RU" w:eastAsia="en-GB"/>
        </w:rPr>
      </w:pPr>
      <w:r>
        <w:rPr>
          <w:rFonts w:cs="Times New Roman"/>
          <w:lang w:val="ru-RU" w:eastAsia="en-GB"/>
        </w:rPr>
        <w:t>6.4. Биометрические персональные данные в Обществе не обрабатываются.</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6.5. Общество не осуществляет трансграничную передачу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6.6.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не осуществляется.</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6.7. При отсутствии необходимости письменного согласия субъекта на обработку его персональных данных согласие субъекта может быть дано субъектом персональных данных или его представителем в любой позволяющей получить факт его получения форме.</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6.8. Общество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 Оператора). При этом Общество в договоре обязывает лицо, осуществляющее обработку персональных данных по поручению Общества, соблюдать принципы и правила обработки персональных данных, предусмотренные Федеральным законом от 27 июля 2006 г. № 152-ФЗ "О персональных данных"</w:t>
      </w:r>
      <w:bookmarkStart w:id="0" w:name="_GoBack"/>
      <w:bookmarkEnd w:id="0"/>
      <w:r>
        <w:rPr>
          <w:rFonts w:cs="Times New Roman"/>
          <w:lang w:val="ru-RU" w:eastAsia="en-GB"/>
        </w:rPr>
        <w:t>.</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6.9. Предоставление доступа органам государственной власти (в том числе, контролирующих, надзорных, правоохранительных и иных органов) к персональным данным, обрабатываемым Обществом осуществляется в объёме и порядке, установленным соответствующим законодательством Российской Федерации.</w:t>
      </w:r>
      <w:r>
        <w:rPr>
          <w:rFonts w:cs="Times New Roman"/>
          <w:lang w:eastAsia="en-GB"/>
        </w:rPr>
        <w:t> </w:t>
      </w:r>
    </w:p>
    <w:p>
      <w:pPr>
        <w:pStyle w:val="Normal"/>
        <w:spacing w:before="240" w:after="120"/>
        <w:rPr>
          <w:rFonts w:cs="Times New Roman"/>
          <w:b/>
          <w:b/>
          <w:bCs/>
          <w:lang w:val="ru-RU" w:eastAsia="en-GB"/>
        </w:rPr>
      </w:pPr>
      <w:r>
        <w:rPr>
          <w:rFonts w:cs="Times New Roman"/>
          <w:b/>
          <w:bCs/>
          <w:lang w:val="ru-RU" w:eastAsia="en-GB"/>
        </w:rPr>
        <w:t>7. ПРАВА И ОБЯЗАННОСТИ СУБЪЕКТА ПЕРСОНАЛЬНЫХ ДАННЫХ </w:t>
      </w:r>
    </w:p>
    <w:p>
      <w:pPr>
        <w:pStyle w:val="Normal"/>
        <w:spacing w:lineRule="auto" w:line="360"/>
        <w:jc w:val="both"/>
        <w:rPr>
          <w:rFonts w:cs="Times New Roman"/>
          <w:lang w:val="ru-RU" w:eastAsia="en-GB"/>
        </w:rPr>
      </w:pPr>
      <w:r>
        <w:rPr>
          <w:rFonts w:cs="Times New Roman"/>
          <w:lang w:val="ru-RU" w:eastAsia="en-GB"/>
        </w:rPr>
        <w:t>7.1. Субъект персональных данных имеет право:</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 получать информацию, касающуюся обработки его персональных данных, в порядке, форме и сроки, установленные законодательством о персональных данных;</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 требовать уточнения своих персональных данных, их блокирования 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 принимать предусмотренные законом меры по защите своих прав;</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 отозвать свое согласие на обработку персональных данных;</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7.2. Субъект персональных данных обязан предоставить полные, точные и достоверные сведения о своих персональных данных.</w:t>
      </w:r>
      <w:r>
        <w:rPr>
          <w:rFonts w:cs="Times New Roman"/>
          <w:lang w:eastAsia="en-GB"/>
        </w:rPr>
        <w:t> </w:t>
      </w:r>
    </w:p>
    <w:p>
      <w:pPr>
        <w:pStyle w:val="Normal"/>
        <w:spacing w:before="240" w:after="120"/>
        <w:rPr>
          <w:rFonts w:cs="Times New Roman"/>
          <w:b/>
          <w:b/>
          <w:bCs/>
          <w:lang w:val="ru-RU" w:eastAsia="en-GB"/>
        </w:rPr>
      </w:pPr>
      <w:r>
        <w:rPr>
          <w:rFonts w:cs="Times New Roman"/>
          <w:b/>
          <w:bCs/>
          <w:lang w:val="ru-RU" w:eastAsia="en-GB"/>
        </w:rPr>
        <w:t>8. ПРАВА И ОБЯЗАННОСТИ ОБЩЕСТВА ПРИ ОБРАБОТКЕ ПЕРСОНАЛЬНЫХ ДАННЫХ</w:t>
      </w:r>
    </w:p>
    <w:p>
      <w:pPr>
        <w:pStyle w:val="Normal"/>
        <w:spacing w:lineRule="auto" w:line="360"/>
        <w:jc w:val="both"/>
        <w:rPr>
          <w:rFonts w:cs="Times New Roman"/>
          <w:lang w:val="ru-RU" w:eastAsia="en-GB"/>
        </w:rPr>
      </w:pPr>
      <w:r>
        <w:rPr>
          <w:rFonts w:cs="Times New Roman"/>
          <w:lang w:val="ru-RU" w:eastAsia="en-GB"/>
        </w:rPr>
        <w:t>8.1. Общество имеет право:</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 обрабатывать персональные данные субъекта персональных данных в соответствии с заявленной целью;</w:t>
      </w:r>
      <w:r>
        <w:rPr>
          <w:rFonts w:cs="Times New Roman"/>
          <w:lang w:eastAsia="en-GB"/>
        </w:rPr>
        <w:t> </w:t>
      </w:r>
    </w:p>
    <w:p>
      <w:pPr>
        <w:pStyle w:val="Normal"/>
        <w:spacing w:lineRule="auto" w:line="360"/>
        <w:jc w:val="both"/>
        <w:rPr>
          <w:rFonts w:cs="Times New Roman"/>
          <w:lang w:val="ru-RU" w:eastAsia="en-GB"/>
        </w:rPr>
      </w:pPr>
      <w:r>
        <w:rPr>
          <w:rFonts w:cs="Times New Roman"/>
          <w:lang w:val="ru-RU" w:eastAsia="en-GB"/>
        </w:rPr>
        <w:t>- требовать от субъекта персональных данных предоставления достоверных персональных данных, необходимых для заключения, исполнения договора, оказания услуги, идентификации субъекта персональных данных, а также в иных случаях, предусмотренных законодательством о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ограничить доступ субъекта персональных данных к его персональным данным в случае, 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 доступ субъекта персональных данных к его персональным данным нарушает права и законные интересы третьих лиц, а также в иных случаях, предусмотренных законодательством Российской Федерации;</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обрабатывать общедоступные персональные данные физических лиц;</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осуществлять обработку персональных данных, подлежащих опубликованию или обязательному раскрытию в соответствии с законодательством Российской Федерации;</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поручить обработку персональных данных другому лицу с согласия субъекта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8.2. В соответствии с требованиями Федерального закона «О персональных данных» Общество обязано: - 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 - по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вести учет обращений субъектов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за исключением предусмотренных законом Российской Федерации случаев;</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в случае достижения цели обработки персональных данных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Обществом и субъектом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Обществом и субъектом персональных данных. Общество обязуется и обязывает иные лица, получившие доступ к персональным данным, не раскрывать их третьим лицам и не распространять персональные данные без согласия субъекта персональных данных, если иное не предусмотрено федеральным законом.</w:t>
      </w:r>
      <w:r>
        <w:rPr>
          <w:rFonts w:cs="Times New Roman"/>
          <w:lang w:eastAsia="en-GB"/>
        </w:rPr>
        <w:t> </w:t>
      </w:r>
    </w:p>
    <w:p>
      <w:pPr>
        <w:pStyle w:val="Normal"/>
        <w:spacing w:before="240" w:after="120"/>
        <w:rPr>
          <w:rFonts w:cs="Times New Roman"/>
          <w:b/>
          <w:b/>
          <w:bCs/>
          <w:lang w:val="ru-RU" w:eastAsia="en-GB"/>
        </w:rPr>
      </w:pPr>
      <w:r>
        <w:rPr>
          <w:rFonts w:cs="Times New Roman"/>
          <w:b/>
          <w:bCs/>
          <w:lang w:val="ru-RU" w:eastAsia="en-GB"/>
        </w:rPr>
        <w:t>9. МЕРЫ ПО ОБЕСПЕЧЕНИЮ БЕЗОПАСНОСТИ ПЕРСОНАЛЬНЫХ ДАННЫХ</w:t>
      </w:r>
    </w:p>
    <w:p>
      <w:pPr>
        <w:pStyle w:val="Normal"/>
        <w:spacing w:lineRule="auto" w:line="360"/>
        <w:jc w:val="both"/>
        <w:rPr>
          <w:rFonts w:cs="Times New Roman"/>
          <w:lang w:val="ru-RU" w:eastAsia="en-GB"/>
        </w:rPr>
      </w:pPr>
      <w:r>
        <w:rPr>
          <w:rFonts w:cs="Times New Roman"/>
          <w:lang w:val="ru-RU" w:eastAsia="en-GB"/>
        </w:rPr>
        <w:t xml:space="preserve">9.1. При обработке персональных данных Общество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pPr>
        <w:pStyle w:val="Normal"/>
        <w:spacing w:lineRule="auto" w:line="360"/>
        <w:jc w:val="both"/>
        <w:rPr>
          <w:rFonts w:cs="Times New Roman"/>
          <w:lang w:val="ru-RU" w:eastAsia="en-GB"/>
        </w:rPr>
      </w:pPr>
      <w:r>
        <w:rPr>
          <w:rFonts w:cs="Times New Roman"/>
          <w:lang w:val="ru-RU" w:eastAsia="en-GB"/>
        </w:rPr>
        <w:t>9.2. Обеспечение безопасности персональных данных достигается, в частности:</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определением угроз безопасности персональных данных при их обработке в информационных системах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применением прошедших в установленном порядке процедуру оценки соответствия средств защиты информации;</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учетом машинных носителей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обнаружением фактов несанкционированного доступа к персональным данным и принятием мер;</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восстановлением персональных данных, модифицированных или уничтоженных вследствие несанкционированного доступа к ним;</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обучением персонала Общества, участвующего в обработке персональных данных, вопросам обеспечения безопасности персональных данных;</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r>
        <w:rPr>
          <w:rFonts w:cs="Times New Roman"/>
          <w:lang w:eastAsia="en-GB"/>
        </w:rPr>
        <w:t> </w:t>
      </w:r>
    </w:p>
    <w:p>
      <w:pPr>
        <w:pStyle w:val="Normal"/>
        <w:spacing w:before="240" w:after="120"/>
        <w:rPr>
          <w:rFonts w:cs="Times New Roman"/>
          <w:b/>
          <w:b/>
          <w:bCs/>
          <w:lang w:val="ru-RU" w:eastAsia="en-GB"/>
        </w:rPr>
      </w:pPr>
      <w:r>
        <w:rPr>
          <w:rFonts w:cs="Times New Roman"/>
          <w:b/>
          <w:bCs/>
          <w:lang w:val="ru-RU" w:eastAsia="en-GB"/>
        </w:rPr>
        <w:t>10. ОТВЕТСТВЕННОСТЬ ОБЩЕСТВА</w:t>
      </w:r>
    </w:p>
    <w:p>
      <w:pPr>
        <w:pStyle w:val="Normal"/>
        <w:spacing w:lineRule="auto" w:line="360"/>
        <w:jc w:val="both"/>
        <w:rPr>
          <w:rFonts w:cs="Times New Roman"/>
          <w:lang w:val="ru-RU" w:eastAsia="en-GB"/>
        </w:rPr>
      </w:pPr>
      <w:r>
        <w:rPr>
          <w:rFonts w:cs="Times New Roman"/>
          <w:lang w:val="ru-RU" w:eastAsia="en-GB"/>
        </w:rPr>
        <w:t xml:space="preserve">10.1. Контроль за выполнением требований настоящей Политики, правил и требований, применяемых при обработке персональных данных в Обществе, осуществляют лица, назначенные приказом исполнительного органа Общества. </w:t>
      </w:r>
    </w:p>
    <w:p>
      <w:pPr>
        <w:pStyle w:val="Normal"/>
        <w:spacing w:lineRule="auto" w:line="360"/>
        <w:jc w:val="both"/>
        <w:rPr>
          <w:rFonts w:cs="Times New Roman"/>
          <w:lang w:val="ru-RU" w:eastAsia="en-GB"/>
        </w:rPr>
      </w:pPr>
      <w:r>
        <w:rPr>
          <w:rFonts w:cs="Times New Roman"/>
          <w:lang w:val="ru-RU" w:eastAsia="en-GB"/>
        </w:rPr>
        <w:t>10.2. Общество, а также его должностные лица и сотрудники несут ответственность за несоблюдение принципов и условий обработки персональных данных, а также за разглашение или незаконное использование персональных данных в соответствии с законодательством Российской Федерации.</w:t>
      </w:r>
      <w:r>
        <w:rPr>
          <w:rFonts w:cs="Times New Roman"/>
          <w:lang w:eastAsia="en-GB"/>
        </w:rPr>
        <w:t> </w:t>
      </w:r>
    </w:p>
    <w:p>
      <w:pPr>
        <w:pStyle w:val="Normal"/>
        <w:spacing w:before="240" w:after="120"/>
        <w:rPr>
          <w:rFonts w:cs="Times New Roman"/>
          <w:b/>
          <w:b/>
          <w:bCs/>
          <w:lang w:val="ru-RU" w:eastAsia="en-GB"/>
        </w:rPr>
      </w:pPr>
      <w:r>
        <w:rPr>
          <w:rFonts w:cs="Times New Roman"/>
          <w:b/>
          <w:bCs/>
          <w:lang w:val="ru-RU" w:eastAsia="en-GB"/>
        </w:rPr>
        <w:t>11. ЗАКЛЮЧИТЕЛЬНЫЕ ПОЛОЖЕНИЯ</w:t>
      </w:r>
    </w:p>
    <w:p>
      <w:pPr>
        <w:pStyle w:val="Normal"/>
        <w:spacing w:lineRule="auto" w:line="360"/>
        <w:jc w:val="both"/>
        <w:rPr>
          <w:rFonts w:cs="Times New Roman"/>
          <w:lang w:val="ru-RU" w:eastAsia="en-GB"/>
        </w:rPr>
      </w:pPr>
      <w:r>
        <w:rPr>
          <w:rFonts w:cs="Times New Roman"/>
          <w:lang w:val="ru-RU" w:eastAsia="en-GB"/>
        </w:rPr>
        <w:t xml:space="preserve">11.1. Настоящая Политика является внутренним документом Общества, является общедоступной и подлежит размещению на официальном сайте Общества. </w:t>
      </w:r>
    </w:p>
    <w:p>
      <w:pPr>
        <w:pStyle w:val="Normal"/>
        <w:spacing w:lineRule="auto" w:line="360"/>
        <w:jc w:val="both"/>
        <w:rPr>
          <w:rFonts w:cs="Times New Roman"/>
          <w:lang w:val="ru-RU" w:eastAsia="en-GB"/>
        </w:rPr>
      </w:pPr>
      <w:r>
        <w:rPr>
          <w:rFonts w:cs="Times New Roman"/>
          <w:lang w:val="ru-RU" w:eastAsia="en-GB"/>
        </w:rPr>
        <w:t>11.2. Настоящая Политика вступает в силу с момента утверждения исполнительным органом Общества.</w:t>
      </w:r>
      <w:r>
        <w:rPr>
          <w:rFonts w:cs="Times New Roman"/>
          <w:lang w:eastAsia="en-GB"/>
        </w:rPr>
        <w:t> </w:t>
      </w:r>
      <w:r>
        <w:rPr>
          <w:rFonts w:cs="Times New Roman"/>
          <w:lang w:val="ru-RU" w:eastAsia="en-GB"/>
        </w:rPr>
        <w:t xml:space="preserve"> </w:t>
      </w:r>
    </w:p>
    <w:p>
      <w:pPr>
        <w:pStyle w:val="Normal"/>
        <w:spacing w:lineRule="auto" w:line="360"/>
        <w:jc w:val="both"/>
        <w:rPr>
          <w:rFonts w:cs="Times New Roman"/>
          <w:lang w:val="ru-RU" w:eastAsia="en-GB"/>
        </w:rPr>
      </w:pPr>
      <w:r>
        <w:rPr>
          <w:rFonts w:cs="Times New Roman"/>
          <w:lang w:val="ru-RU" w:eastAsia="en-GB"/>
        </w:rPr>
        <w:t>11.3. Настоящая Политика подлежит пересмотру в связи с изменением законодательства Российской Федерации в области обработки и защиты персональных данных, по результатам оценки актуальности, достаточности и эффективности принимаемых мер обеспечения безопасности обработки персональных данных в Обществе.</w:t>
      </w:r>
    </w:p>
    <w:p>
      <w:pPr>
        <w:pStyle w:val="Normal"/>
        <w:spacing w:before="240" w:after="120"/>
        <w:rPr>
          <w:rFonts w:cs="Times New Roman"/>
          <w:b/>
          <w:b/>
          <w:bCs/>
          <w:lang w:val="ru-RU" w:eastAsia="en-GB"/>
        </w:rPr>
      </w:pPr>
      <w:r>
        <w:rPr>
          <w:rFonts w:cs="Times New Roman"/>
          <w:b/>
          <w:bCs/>
          <w:lang w:val="ru-RU" w:eastAsia="en-GB"/>
        </w:rPr>
        <w:t>12. ОБРАТНАЯ СВЯЗЬ</w:t>
      </w:r>
    </w:p>
    <w:p>
      <w:pPr>
        <w:pStyle w:val="Normal"/>
        <w:spacing w:lineRule="auto" w:line="360"/>
        <w:jc w:val="both"/>
        <w:rPr>
          <w:rFonts w:cs="Times New Roman"/>
          <w:lang w:val="ru-RU" w:eastAsia="en-GB"/>
        </w:rPr>
      </w:pPr>
      <w:r>
        <w:rPr>
          <w:rFonts w:cs="Times New Roman"/>
          <w:lang w:val="ru-RU" w:eastAsia="en-GB"/>
        </w:rPr>
        <w:t xml:space="preserve">12.1. Контактные данные Компании для обращения субъектов персональных данных по вопросам, относящимся к персональным данным: </w:t>
      </w:r>
    </w:p>
    <w:p>
      <w:pPr>
        <w:pStyle w:val="Normal"/>
        <w:spacing w:lineRule="auto" w:line="360"/>
        <w:jc w:val="both"/>
        <w:rPr>
          <w:rFonts w:cs="Times New Roman"/>
          <w:lang w:val="en-US" w:eastAsia="en-GB"/>
        </w:rPr>
      </w:pPr>
      <w:r>
        <w:rPr>
          <w:rFonts w:cs="Times New Roman"/>
          <w:lang w:val="ru-RU" w:eastAsia="en-GB"/>
        </w:rPr>
        <w:t xml:space="preserve">- Адрес электронной почты: </w:t>
      </w:r>
      <w:r>
        <w:rPr>
          <w:rFonts w:cs="Times New Roman"/>
          <w:lang w:eastAsia="en-GB"/>
        </w:rPr>
        <w:t>info</w:t>
      </w:r>
      <w:r>
        <w:rPr>
          <w:rFonts w:cs="Times New Roman"/>
          <w:lang w:val="ru-RU" w:eastAsia="en-GB"/>
        </w:rPr>
        <w:t>@</w:t>
      </w:r>
      <w:r>
        <w:rPr>
          <w:rFonts w:cs="Times New Roman"/>
          <w:lang w:val="en-US" w:eastAsia="en-GB"/>
        </w:rPr>
        <w:t>glinetele</w:t>
      </w:r>
      <w:r>
        <w:rPr>
          <w:rFonts w:cs="Times New Roman"/>
          <w:lang w:val="ru-RU" w:eastAsia="en-GB"/>
        </w:rPr>
        <w:t>.</w:t>
      </w:r>
      <w:r>
        <w:rPr>
          <w:rFonts w:cs="Times New Roman"/>
          <w:lang w:val="en-US" w:eastAsia="en-GB"/>
        </w:rPr>
        <w:t>com</w:t>
      </w:r>
    </w:p>
    <w:p>
      <w:pPr>
        <w:pStyle w:val="Normal"/>
        <w:spacing w:lineRule="auto" w:line="360"/>
        <w:jc w:val="both"/>
        <w:rPr>
          <w:rFonts w:cs="Times New Roman"/>
          <w:lang w:val="ru-RU" w:eastAsia="en-GB"/>
        </w:rPr>
      </w:pPr>
      <w:r>
        <w:rPr>
          <w:rFonts w:cs="Times New Roman"/>
          <w:lang w:val="ru-RU" w:eastAsia="en-GB"/>
        </w:rPr>
        <w:t xml:space="preserve">- Почтовый адрес: </w:t>
      </w:r>
      <w:r>
        <w:rPr>
          <w:rFonts w:cs="Times New Roman"/>
          <w:bCs/>
          <w:lang w:val="ru-RU" w:eastAsia="en-GB"/>
        </w:rPr>
        <w:t xml:space="preserve">143050, Московская область, город Одинцово, д. Малые Вязёмы, Петровский проезд, дом 1, этаж 3, комната 109. </w:t>
      </w:r>
    </w:p>
    <w:p>
      <w:pPr>
        <w:pStyle w:val="Normal"/>
        <w:spacing w:lineRule="auto" w:line="360"/>
        <w:jc w:val="both"/>
        <w:rPr>
          <w:rFonts w:cs="Times New Roman"/>
          <w:lang w:val="ru-RU" w:eastAsia="en-GB"/>
        </w:rPr>
      </w:pPr>
      <w:r>
        <w:rPr>
          <w:rFonts w:cs="Times New Roman"/>
          <w:lang w:val="ru-RU" w:eastAsia="en-GB"/>
        </w:rPr>
        <w:t>- Контактный телефон: 8 (498) 736-10-00</w:t>
      </w:r>
    </w:p>
    <w:p>
      <w:pPr>
        <w:pStyle w:val="Normal"/>
        <w:spacing w:lineRule="auto" w:line="360"/>
        <w:jc w:val="both"/>
        <w:rPr>
          <w:lang w:val="ru-RU"/>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paragraph" w:styleId="1">
    <w:name w:val="Heading 1"/>
    <w:basedOn w:val="Normal"/>
    <w:link w:val="Heading1Char"/>
    <w:uiPriority w:val="9"/>
    <w:qFormat/>
    <w:rsid w:val="00fc10a1"/>
    <w:pPr>
      <w:spacing w:beforeAutospacing="1" w:afterAutospacing="1"/>
      <w:outlineLvl w:val="0"/>
    </w:pPr>
    <w:rPr>
      <w:rFonts w:ascii="Times New Roman" w:hAnsi="Times New Roman" w:cs="Times New Roman"/>
      <w:b/>
      <w:bCs/>
      <w:kern w:val="2"/>
      <w:sz w:val="48"/>
      <w:szCs w:val="48"/>
      <w:lang w:eastAsia="en-GB"/>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fc10a1"/>
    <w:rPr>
      <w:rFonts w:ascii="Times New Roman" w:hAnsi="Times New Roman" w:cs="Times New Roman"/>
      <w:b/>
      <w:bCs/>
      <w:kern w:val="2"/>
      <w:sz w:val="48"/>
      <w:szCs w:val="48"/>
      <w:lang w:eastAsia="en-GB"/>
    </w:rPr>
  </w:style>
  <w:style w:type="character" w:styleId="Appleconvertedspace" w:customStyle="1">
    <w:name w:val="apple-converted-space"/>
    <w:basedOn w:val="DefaultParagraphFont"/>
    <w:qFormat/>
    <w:rsid w:val="00fc10a1"/>
    <w:rPr/>
  </w:style>
  <w:style w:type="character" w:styleId="Style13">
    <w:name w:val="Интернет-ссылка"/>
    <w:basedOn w:val="DefaultParagraphFont"/>
    <w:uiPriority w:val="99"/>
    <w:unhideWhenUsed/>
    <w:rsid w:val="009424c5"/>
    <w:rPr>
      <w:color w:val="0563C1"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NormalWeb">
    <w:name w:val="Normal (Web)"/>
    <w:basedOn w:val="Normal"/>
    <w:uiPriority w:val="99"/>
    <w:semiHidden/>
    <w:unhideWhenUsed/>
    <w:qFormat/>
    <w:rsid w:val="00fc10a1"/>
    <w:pPr>
      <w:spacing w:beforeAutospacing="1" w:afterAutospacing="1"/>
    </w:pPr>
    <w:rPr>
      <w:rFonts w:ascii="Times New Roman" w:hAnsi="Times New Roman" w:cs="Times New Roman"/>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linetele.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LibreOffice/6.4.3.2$Windows_X86_64 LibreOffice_project/747b5d0ebf89f41c860ec2a39efd7cb15b54f2d8</Application>
  <Pages>9</Pages>
  <Words>2137</Words>
  <Characters>16199</Characters>
  <CharactersWithSpaces>18375</CharactersWithSpaces>
  <Paragraphs>106</Paragraphs>
  <Company>MEK (IN4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2017-08-16T11:45:00Z</dcterms:created>
  <dc:creator>Ernest Nabiullin</dc:creator>
  <dc:description/>
  <dc:language>ru-RU</dc:language>
  <cp:lastModifiedBy/>
  <dcterms:modified xsi:type="dcterms:W3CDTF">2020-07-10T15:01:42Z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MEK (IN4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